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94F2" w14:textId="70EE9025" w:rsidR="00F902D4" w:rsidRPr="00F902D4" w:rsidRDefault="00F902D4" w:rsidP="00F902D4">
      <w:pPr>
        <w:jc w:val="center"/>
        <w:rPr>
          <w:rFonts w:ascii="Times New Roman" w:hAnsi="Times New Roman" w:cs="Times New Roman"/>
          <w:b/>
          <w:bCs/>
          <w:sz w:val="22"/>
          <w:szCs w:val="22"/>
        </w:rPr>
      </w:pPr>
      <w:r w:rsidRPr="00F902D4">
        <w:rPr>
          <w:rFonts w:ascii="Times New Roman" w:hAnsi="Times New Roman" w:cs="Times New Roman"/>
          <w:i/>
          <w:iCs/>
          <w:sz w:val="22"/>
          <w:szCs w:val="22"/>
        </w:rPr>
        <w:t>(Título)</w:t>
      </w:r>
      <w:r w:rsidRPr="00F902D4">
        <w:rPr>
          <w:rFonts w:ascii="Times New Roman" w:hAnsi="Times New Roman" w:cs="Times New Roman"/>
          <w:sz w:val="22"/>
          <w:szCs w:val="22"/>
        </w:rPr>
        <w:t xml:space="preserve"> </w:t>
      </w:r>
      <w:r w:rsidRPr="00F902D4">
        <w:rPr>
          <w:rFonts w:ascii="Times New Roman" w:hAnsi="Times New Roman" w:cs="Times New Roman"/>
          <w:b/>
          <w:bCs/>
          <w:sz w:val="22"/>
          <w:szCs w:val="22"/>
        </w:rPr>
        <w:t xml:space="preserve">LINEAMIENTOS PARA RESUMENES PARA EL XXI FORO NACIONAL </w:t>
      </w:r>
      <w:r w:rsidR="00BF06F4">
        <w:rPr>
          <w:rFonts w:ascii="Times New Roman" w:hAnsi="Times New Roman" w:cs="Times New Roman"/>
          <w:b/>
          <w:bCs/>
          <w:sz w:val="22"/>
          <w:szCs w:val="22"/>
        </w:rPr>
        <w:t>SOBRE EL</w:t>
      </w:r>
      <w:r w:rsidRPr="00F902D4">
        <w:rPr>
          <w:rFonts w:ascii="Times New Roman" w:hAnsi="Times New Roman" w:cs="Times New Roman"/>
          <w:b/>
          <w:bCs/>
          <w:sz w:val="22"/>
          <w:szCs w:val="22"/>
        </w:rPr>
        <w:t xml:space="preserve"> ATÚN</w:t>
      </w:r>
      <w:r w:rsidR="00BF06F4">
        <w:rPr>
          <w:rFonts w:ascii="Times New Roman" w:hAnsi="Times New Roman" w:cs="Times New Roman"/>
          <w:b/>
          <w:bCs/>
          <w:sz w:val="22"/>
          <w:szCs w:val="22"/>
        </w:rPr>
        <w:t xml:space="preserve"> Y II FORO DE INTERCAMBIO CIENTÍFICO SOBRE PELÁGICOS MAYORES</w:t>
      </w:r>
    </w:p>
    <w:p w14:paraId="221DF0C6" w14:textId="44B9BEE5" w:rsidR="00F902D4" w:rsidRPr="00F902D4" w:rsidRDefault="00F902D4" w:rsidP="00F902D4">
      <w:pPr>
        <w:jc w:val="both"/>
        <w:rPr>
          <w:rFonts w:ascii="Times New Roman" w:hAnsi="Times New Roman" w:cs="Times New Roman"/>
          <w:sz w:val="22"/>
          <w:szCs w:val="22"/>
        </w:rPr>
      </w:pPr>
      <w:r w:rsidRPr="00F902D4">
        <w:rPr>
          <w:rFonts w:ascii="Times New Roman" w:hAnsi="Times New Roman" w:cs="Times New Roman"/>
          <w:i/>
          <w:iCs/>
          <w:sz w:val="22"/>
          <w:szCs w:val="22"/>
        </w:rPr>
        <w:t>(Autor(es))</w:t>
      </w:r>
      <w:r w:rsidRPr="00F902D4">
        <w:rPr>
          <w:rFonts w:ascii="Times New Roman" w:hAnsi="Times New Roman" w:cs="Times New Roman"/>
          <w:i/>
          <w:iCs/>
          <w:sz w:val="22"/>
          <w:szCs w:val="22"/>
        </w:rPr>
        <w:tab/>
      </w:r>
      <w:r w:rsidRPr="00F902D4">
        <w:rPr>
          <w:rFonts w:ascii="Times New Roman" w:hAnsi="Times New Roman" w:cs="Times New Roman"/>
          <w:i/>
          <w:iCs/>
          <w:sz w:val="22"/>
          <w:szCs w:val="22"/>
        </w:rPr>
        <w:tab/>
      </w:r>
      <w:r w:rsidRPr="00F902D4">
        <w:rPr>
          <w:rFonts w:ascii="Times New Roman" w:hAnsi="Times New Roman" w:cs="Times New Roman"/>
          <w:i/>
          <w:iCs/>
          <w:sz w:val="22"/>
          <w:szCs w:val="22"/>
        </w:rPr>
        <w:tab/>
      </w:r>
      <w:r w:rsidRPr="00F902D4">
        <w:rPr>
          <w:rFonts w:ascii="Times New Roman" w:hAnsi="Times New Roman" w:cs="Times New Roman"/>
          <w:i/>
          <w:iCs/>
          <w:sz w:val="22"/>
          <w:szCs w:val="22"/>
        </w:rPr>
        <w:tab/>
        <w:t xml:space="preserve">      </w:t>
      </w:r>
      <w:r w:rsidRPr="00F902D4">
        <w:rPr>
          <w:rFonts w:ascii="Times New Roman" w:hAnsi="Times New Roman" w:cs="Times New Roman"/>
          <w:sz w:val="22"/>
          <w:szCs w:val="22"/>
        </w:rPr>
        <w:t>Dr. A</w:t>
      </w:r>
      <w:r w:rsidR="00C92C88">
        <w:rPr>
          <w:rFonts w:ascii="Times New Roman" w:hAnsi="Times New Roman" w:cs="Times New Roman"/>
          <w:sz w:val="22"/>
          <w:szCs w:val="22"/>
        </w:rPr>
        <w:t>tún A.</w:t>
      </w:r>
      <w:r w:rsidRPr="00F902D4">
        <w:rPr>
          <w:rFonts w:ascii="Times New Roman" w:hAnsi="Times New Roman" w:cs="Times New Roman"/>
          <w:sz w:val="22"/>
          <w:szCs w:val="22"/>
        </w:rPr>
        <w:t xml:space="preserve"> </w:t>
      </w:r>
      <w:r w:rsidR="00C92C88">
        <w:rPr>
          <w:rFonts w:ascii="Times New Roman" w:hAnsi="Times New Roman" w:cs="Times New Roman"/>
          <w:sz w:val="22"/>
          <w:szCs w:val="22"/>
        </w:rPr>
        <w:t>Amarilla</w:t>
      </w:r>
      <w:r w:rsidR="00C92C88" w:rsidRPr="00C92C88">
        <w:rPr>
          <w:rFonts w:ascii="Times New Roman" w:hAnsi="Times New Roman" w:cs="Times New Roman"/>
          <w:sz w:val="22"/>
          <w:szCs w:val="22"/>
          <w:vertAlign w:val="superscript"/>
        </w:rPr>
        <w:t>1</w:t>
      </w:r>
    </w:p>
    <w:p w14:paraId="01B5F986" w14:textId="5D5F5EFA" w:rsidR="00F902D4" w:rsidRPr="00F902D4" w:rsidRDefault="00F902D4" w:rsidP="00F902D4">
      <w:pPr>
        <w:jc w:val="both"/>
        <w:rPr>
          <w:rFonts w:ascii="Times New Roman" w:hAnsi="Times New Roman" w:cs="Times New Roman"/>
          <w:sz w:val="22"/>
          <w:szCs w:val="22"/>
        </w:rPr>
      </w:pPr>
      <w:r w:rsidRPr="00F902D4">
        <w:rPr>
          <w:rFonts w:ascii="Times New Roman" w:hAnsi="Times New Roman" w:cs="Times New Roman"/>
          <w:i/>
          <w:iCs/>
          <w:sz w:val="22"/>
          <w:szCs w:val="22"/>
        </w:rPr>
        <w:t>(Afiliación(es)</w:t>
      </w:r>
      <w:r w:rsidRPr="00F902D4">
        <w:rPr>
          <w:rFonts w:ascii="Times New Roman" w:hAnsi="Times New Roman" w:cs="Times New Roman"/>
          <w:sz w:val="22"/>
          <w:szCs w:val="22"/>
        </w:rPr>
        <w:tab/>
      </w:r>
      <w:r w:rsidRPr="00F902D4">
        <w:rPr>
          <w:rFonts w:ascii="Times New Roman" w:hAnsi="Times New Roman" w:cs="Times New Roman"/>
          <w:sz w:val="22"/>
          <w:szCs w:val="22"/>
        </w:rPr>
        <w:tab/>
      </w:r>
      <w:r w:rsidR="00112D59">
        <w:rPr>
          <w:rFonts w:ascii="Times New Roman" w:hAnsi="Times New Roman" w:cs="Times New Roman"/>
          <w:sz w:val="22"/>
          <w:szCs w:val="22"/>
        </w:rPr>
        <w:tab/>
        <w:t xml:space="preserve">        </w:t>
      </w:r>
      <w:r w:rsidRPr="00F902D4">
        <w:rPr>
          <w:rFonts w:ascii="Times New Roman" w:hAnsi="Times New Roman" w:cs="Times New Roman"/>
          <w:sz w:val="22"/>
          <w:szCs w:val="22"/>
        </w:rPr>
        <w:t xml:space="preserve">  </w:t>
      </w:r>
      <w:r w:rsidR="00C92C88" w:rsidRPr="00C92C88">
        <w:rPr>
          <w:rFonts w:ascii="Times New Roman" w:hAnsi="Times New Roman" w:cs="Times New Roman"/>
          <w:sz w:val="22"/>
          <w:szCs w:val="22"/>
          <w:vertAlign w:val="superscript"/>
        </w:rPr>
        <w:t>1</w:t>
      </w:r>
      <w:r w:rsidRPr="00F902D4">
        <w:rPr>
          <w:rFonts w:ascii="Times New Roman" w:hAnsi="Times New Roman" w:cs="Times New Roman"/>
          <w:sz w:val="22"/>
          <w:szCs w:val="22"/>
        </w:rPr>
        <w:t>C</w:t>
      </w:r>
      <w:r w:rsidR="00C92C88">
        <w:rPr>
          <w:rFonts w:ascii="Times New Roman" w:hAnsi="Times New Roman" w:cs="Times New Roman"/>
          <w:sz w:val="22"/>
          <w:szCs w:val="22"/>
        </w:rPr>
        <w:t>omunidad de pelágicos mayores</w:t>
      </w:r>
    </w:p>
    <w:p w14:paraId="6AC2752B" w14:textId="524918F5" w:rsidR="00112D59" w:rsidRDefault="00F902D4" w:rsidP="00F902D4">
      <w:pPr>
        <w:jc w:val="both"/>
        <w:rPr>
          <w:rFonts w:ascii="Times New Roman" w:hAnsi="Times New Roman" w:cs="Times New Roman"/>
          <w:sz w:val="22"/>
          <w:szCs w:val="22"/>
        </w:rPr>
      </w:pPr>
      <w:r w:rsidRPr="00F902D4">
        <w:rPr>
          <w:rFonts w:ascii="Times New Roman" w:hAnsi="Times New Roman" w:cs="Times New Roman"/>
          <w:i/>
          <w:iCs/>
          <w:sz w:val="22"/>
          <w:szCs w:val="22"/>
        </w:rPr>
        <w:t>(Dirección de autor principal)</w:t>
      </w:r>
      <w:r w:rsidRPr="00F902D4">
        <w:rPr>
          <w:rFonts w:ascii="Times New Roman" w:hAnsi="Times New Roman" w:cs="Times New Roman"/>
          <w:sz w:val="22"/>
          <w:szCs w:val="22"/>
        </w:rPr>
        <w:t xml:space="preserve">  </w:t>
      </w:r>
      <w:r w:rsidR="00112D59">
        <w:rPr>
          <w:rFonts w:ascii="Times New Roman" w:hAnsi="Times New Roman" w:cs="Times New Roman"/>
          <w:sz w:val="22"/>
          <w:szCs w:val="22"/>
        </w:rPr>
        <w:t xml:space="preserve">              </w:t>
      </w:r>
      <w:r w:rsidRPr="00F902D4">
        <w:rPr>
          <w:rFonts w:ascii="Times New Roman" w:hAnsi="Times New Roman" w:cs="Times New Roman"/>
          <w:sz w:val="22"/>
          <w:szCs w:val="22"/>
        </w:rPr>
        <w:t xml:space="preserve">Av. </w:t>
      </w:r>
      <w:r w:rsidR="00C92C88">
        <w:rPr>
          <w:rFonts w:ascii="Times New Roman" w:hAnsi="Times New Roman" w:cs="Times New Roman"/>
          <w:sz w:val="22"/>
          <w:szCs w:val="22"/>
        </w:rPr>
        <w:t>Pacífico Oriental Tropical</w:t>
      </w:r>
      <w:r>
        <w:rPr>
          <w:rFonts w:ascii="Times New Roman" w:hAnsi="Times New Roman" w:cs="Times New Roman"/>
          <w:sz w:val="22"/>
          <w:szCs w:val="22"/>
        </w:rPr>
        <w:t>,</w:t>
      </w:r>
      <w:r w:rsidR="00112D59">
        <w:rPr>
          <w:rFonts w:ascii="Times New Roman" w:hAnsi="Times New Roman" w:cs="Times New Roman"/>
          <w:sz w:val="22"/>
          <w:szCs w:val="22"/>
        </w:rPr>
        <w:t xml:space="preserve"> </w:t>
      </w:r>
    </w:p>
    <w:p w14:paraId="0717F1BD" w14:textId="2386E966" w:rsidR="00F902D4" w:rsidRDefault="00112D59" w:rsidP="00112D59">
      <w:pPr>
        <w:ind w:left="2124" w:firstLine="708"/>
        <w:jc w:val="both"/>
        <w:rPr>
          <w:rFonts w:ascii="Times New Roman" w:hAnsi="Times New Roman" w:cs="Times New Roman"/>
          <w:sz w:val="22"/>
          <w:szCs w:val="22"/>
        </w:rPr>
      </w:pPr>
      <w:r>
        <w:rPr>
          <w:rFonts w:ascii="Times New Roman" w:hAnsi="Times New Roman" w:cs="Times New Roman"/>
          <w:sz w:val="22"/>
          <w:szCs w:val="22"/>
        </w:rPr>
        <w:t xml:space="preserve">         Capa de mezcla, Océanos del mundo</w:t>
      </w:r>
    </w:p>
    <w:p w14:paraId="72947783" w14:textId="77777777" w:rsidR="00C92C88" w:rsidRDefault="00C92C88" w:rsidP="00F902D4">
      <w:pPr>
        <w:jc w:val="both"/>
        <w:rPr>
          <w:rFonts w:ascii="Times New Roman" w:hAnsi="Times New Roman" w:cs="Times New Roman"/>
          <w:sz w:val="22"/>
          <w:szCs w:val="22"/>
        </w:rPr>
      </w:pPr>
    </w:p>
    <w:p w14:paraId="0AF7DEA4" w14:textId="77777777" w:rsidR="00724648" w:rsidRPr="00724648" w:rsidRDefault="00724648" w:rsidP="00BB07F5">
      <w:pPr>
        <w:ind w:firstLine="708"/>
        <w:jc w:val="both"/>
        <w:rPr>
          <w:rFonts w:ascii="Times New Roman" w:hAnsi="Times New Roman" w:cs="Times New Roman"/>
          <w:sz w:val="22"/>
          <w:szCs w:val="22"/>
        </w:rPr>
      </w:pPr>
      <w:r w:rsidRPr="00724648">
        <w:rPr>
          <w:rFonts w:ascii="Times New Roman" w:hAnsi="Times New Roman" w:cs="Times New Roman"/>
          <w:sz w:val="22"/>
          <w:szCs w:val="22"/>
        </w:rPr>
        <w:t xml:space="preserve">Este documento presenta un ejemplo del formato del resumen. Aquí encontrarás lineamientos que te ayudarán en la elaboración de tu resumen, con el fin de facilitar la compilación del material para el libro de resúmenes del </w:t>
      </w:r>
      <w:r w:rsidRPr="00724648">
        <w:rPr>
          <w:rFonts w:ascii="Times New Roman" w:hAnsi="Times New Roman" w:cs="Times New Roman"/>
          <w:b/>
          <w:bCs/>
          <w:sz w:val="22"/>
          <w:szCs w:val="22"/>
        </w:rPr>
        <w:t>XXI Foro Nacional sobre el Atún</w:t>
      </w:r>
      <w:r w:rsidRPr="00724648">
        <w:rPr>
          <w:rFonts w:ascii="Times New Roman" w:hAnsi="Times New Roman" w:cs="Times New Roman"/>
          <w:sz w:val="22"/>
          <w:szCs w:val="22"/>
        </w:rPr>
        <w:t xml:space="preserve"> y el </w:t>
      </w:r>
      <w:r w:rsidRPr="00724648">
        <w:rPr>
          <w:rFonts w:ascii="Times New Roman" w:hAnsi="Times New Roman" w:cs="Times New Roman"/>
          <w:b/>
          <w:bCs/>
          <w:sz w:val="22"/>
          <w:szCs w:val="22"/>
        </w:rPr>
        <w:t>II Foro de Intercambio Científico sobre Pelágicos Mayores</w:t>
      </w:r>
      <w:r w:rsidRPr="00724648">
        <w:rPr>
          <w:rFonts w:ascii="Times New Roman" w:hAnsi="Times New Roman" w:cs="Times New Roman"/>
          <w:sz w:val="22"/>
          <w:szCs w:val="22"/>
        </w:rPr>
        <w:t>.</w:t>
      </w:r>
    </w:p>
    <w:p w14:paraId="13FACCBA" w14:textId="5C97FBC1" w:rsidR="00724648" w:rsidRDefault="002733BF" w:rsidP="002F76AC">
      <w:pPr>
        <w:ind w:firstLine="708"/>
        <w:jc w:val="both"/>
        <w:rPr>
          <w:rFonts w:ascii="Times New Roman" w:hAnsi="Times New Roman" w:cs="Times New Roman"/>
          <w:sz w:val="22"/>
          <w:szCs w:val="22"/>
        </w:rPr>
      </w:pPr>
      <w:r>
        <w:rPr>
          <w:rFonts w:ascii="Times New Roman" w:hAnsi="Times New Roman" w:cs="Times New Roman"/>
          <w:sz w:val="22"/>
          <w:szCs w:val="22"/>
        </w:rPr>
        <w:t xml:space="preserve">El resumen debe contar con título, autores, afiliaciones y la dirección del autor principal. </w:t>
      </w:r>
      <w:r w:rsidR="00BE5468">
        <w:rPr>
          <w:rFonts w:ascii="Times New Roman" w:hAnsi="Times New Roman" w:cs="Times New Roman"/>
          <w:sz w:val="22"/>
          <w:szCs w:val="22"/>
        </w:rPr>
        <w:t>D</w:t>
      </w:r>
      <w:r w:rsidR="00BE5468">
        <w:rPr>
          <w:rFonts w:ascii="Times New Roman" w:hAnsi="Times New Roman" w:cs="Times New Roman"/>
          <w:sz w:val="22"/>
          <w:szCs w:val="22"/>
        </w:rPr>
        <w:t xml:space="preserve">ebe mostrar claramente los objetivos y presentar de forma sintética los resultados y conclusiones. En caso de describir un trabajo de investigación en curso, se deberán resumir los resultados obtenidos hasta la fecha. </w:t>
      </w:r>
      <w:r>
        <w:rPr>
          <w:rFonts w:ascii="Times New Roman" w:hAnsi="Times New Roman" w:cs="Times New Roman"/>
          <w:sz w:val="22"/>
          <w:szCs w:val="22"/>
        </w:rPr>
        <w:t>Favor de no incluir citas en el resumen.</w:t>
      </w:r>
    </w:p>
    <w:p w14:paraId="2C8C772B" w14:textId="27E20DAB" w:rsidR="002733BF" w:rsidRDefault="002733BF" w:rsidP="002733BF">
      <w:pPr>
        <w:ind w:firstLine="708"/>
        <w:jc w:val="both"/>
        <w:rPr>
          <w:rFonts w:ascii="Times New Roman" w:hAnsi="Times New Roman" w:cs="Times New Roman"/>
          <w:sz w:val="22"/>
          <w:szCs w:val="22"/>
        </w:rPr>
      </w:pPr>
      <w:r>
        <w:rPr>
          <w:rFonts w:ascii="Times New Roman" w:hAnsi="Times New Roman" w:cs="Times New Roman"/>
          <w:sz w:val="22"/>
          <w:szCs w:val="22"/>
        </w:rPr>
        <w:t xml:space="preserve">Cada resumen deberá </w:t>
      </w:r>
      <w:r w:rsidR="001706B8">
        <w:rPr>
          <w:rFonts w:ascii="Times New Roman" w:hAnsi="Times New Roman" w:cs="Times New Roman"/>
          <w:sz w:val="22"/>
          <w:szCs w:val="22"/>
        </w:rPr>
        <w:t>redactarse en</w:t>
      </w:r>
      <w:r>
        <w:rPr>
          <w:rFonts w:ascii="Times New Roman" w:hAnsi="Times New Roman" w:cs="Times New Roman"/>
          <w:sz w:val="22"/>
          <w:szCs w:val="22"/>
        </w:rPr>
        <w:t xml:space="preserve"> hoja tamaño carta (216 x 279 mm) con </w:t>
      </w:r>
      <w:r w:rsidR="001706B8">
        <w:rPr>
          <w:rFonts w:ascii="Times New Roman" w:hAnsi="Times New Roman" w:cs="Times New Roman"/>
          <w:sz w:val="22"/>
          <w:szCs w:val="22"/>
        </w:rPr>
        <w:t xml:space="preserve">márgenes </w:t>
      </w:r>
      <w:r>
        <w:rPr>
          <w:rFonts w:ascii="Times New Roman" w:hAnsi="Times New Roman" w:cs="Times New Roman"/>
          <w:sz w:val="22"/>
          <w:szCs w:val="22"/>
        </w:rPr>
        <w:t xml:space="preserve">de 25 </w:t>
      </w:r>
      <w:proofErr w:type="spellStart"/>
      <w:r>
        <w:rPr>
          <w:rFonts w:ascii="Times New Roman" w:hAnsi="Times New Roman" w:cs="Times New Roman"/>
          <w:sz w:val="22"/>
          <w:szCs w:val="22"/>
        </w:rPr>
        <w:t>mm</w:t>
      </w:r>
      <w:r w:rsidR="001706B8">
        <w:rPr>
          <w:rFonts w:ascii="Times New Roman" w:hAnsi="Times New Roman" w:cs="Times New Roman"/>
          <w:sz w:val="22"/>
          <w:szCs w:val="22"/>
        </w:rPr>
        <w:t>.</w:t>
      </w:r>
      <w:proofErr w:type="spellEnd"/>
      <w:r w:rsidR="001706B8">
        <w:rPr>
          <w:rFonts w:ascii="Times New Roman" w:hAnsi="Times New Roman" w:cs="Times New Roman"/>
          <w:sz w:val="22"/>
          <w:szCs w:val="22"/>
        </w:rPr>
        <w:t xml:space="preserve"> El</w:t>
      </w:r>
      <w:r>
        <w:rPr>
          <w:rFonts w:ascii="Times New Roman" w:hAnsi="Times New Roman" w:cs="Times New Roman"/>
          <w:sz w:val="22"/>
          <w:szCs w:val="22"/>
        </w:rPr>
        <w:t xml:space="preserve"> texto deberá </w:t>
      </w:r>
      <w:r w:rsidR="001706B8">
        <w:rPr>
          <w:rFonts w:ascii="Times New Roman" w:hAnsi="Times New Roman" w:cs="Times New Roman"/>
          <w:sz w:val="22"/>
          <w:szCs w:val="22"/>
        </w:rPr>
        <w:t>estar</w:t>
      </w:r>
      <w:r>
        <w:rPr>
          <w:rFonts w:ascii="Times New Roman" w:hAnsi="Times New Roman" w:cs="Times New Roman"/>
          <w:sz w:val="22"/>
          <w:szCs w:val="22"/>
        </w:rPr>
        <w:t xml:space="preserve"> justificado y </w:t>
      </w:r>
      <w:r w:rsidR="001706B8">
        <w:rPr>
          <w:rFonts w:ascii="Times New Roman" w:hAnsi="Times New Roman" w:cs="Times New Roman"/>
          <w:sz w:val="22"/>
          <w:szCs w:val="22"/>
        </w:rPr>
        <w:t>utilizar fuente</w:t>
      </w:r>
      <w:r>
        <w:rPr>
          <w:rFonts w:ascii="Times New Roman" w:hAnsi="Times New Roman" w:cs="Times New Roman"/>
          <w:sz w:val="22"/>
          <w:szCs w:val="22"/>
        </w:rPr>
        <w:t xml:space="preserve"> Times New </w:t>
      </w:r>
      <w:proofErr w:type="spellStart"/>
      <w:r>
        <w:rPr>
          <w:rFonts w:ascii="Times New Roman" w:hAnsi="Times New Roman" w:cs="Times New Roman"/>
          <w:sz w:val="22"/>
          <w:szCs w:val="22"/>
        </w:rPr>
        <w:t>Roman</w:t>
      </w:r>
      <w:proofErr w:type="spellEnd"/>
      <w:r>
        <w:rPr>
          <w:rFonts w:ascii="Times New Roman" w:hAnsi="Times New Roman" w:cs="Times New Roman"/>
          <w:sz w:val="22"/>
          <w:szCs w:val="22"/>
        </w:rPr>
        <w:t xml:space="preserve"> </w:t>
      </w:r>
      <w:r w:rsidR="001706B8">
        <w:rPr>
          <w:rFonts w:ascii="Times New Roman" w:hAnsi="Times New Roman" w:cs="Times New Roman"/>
          <w:sz w:val="22"/>
          <w:szCs w:val="22"/>
        </w:rPr>
        <w:t>tamaño</w:t>
      </w:r>
      <w:r>
        <w:rPr>
          <w:rFonts w:ascii="Times New Roman" w:hAnsi="Times New Roman" w:cs="Times New Roman"/>
          <w:sz w:val="22"/>
          <w:szCs w:val="22"/>
        </w:rPr>
        <w:t xml:space="preserve"> 11. </w:t>
      </w:r>
      <w:r w:rsidR="001706B8">
        <w:rPr>
          <w:rFonts w:ascii="Times New Roman" w:hAnsi="Times New Roman" w:cs="Times New Roman"/>
          <w:sz w:val="22"/>
          <w:szCs w:val="22"/>
        </w:rPr>
        <w:t xml:space="preserve">La extensión máxima es de una página; </w:t>
      </w:r>
      <w:r>
        <w:rPr>
          <w:rFonts w:ascii="Times New Roman" w:hAnsi="Times New Roman" w:cs="Times New Roman"/>
          <w:sz w:val="22"/>
          <w:szCs w:val="22"/>
        </w:rPr>
        <w:t>en caso de exceder</w:t>
      </w:r>
      <w:r w:rsidR="001706B8">
        <w:rPr>
          <w:rFonts w:ascii="Times New Roman" w:hAnsi="Times New Roman" w:cs="Times New Roman"/>
          <w:sz w:val="22"/>
          <w:szCs w:val="22"/>
        </w:rPr>
        <w:t>la</w:t>
      </w:r>
      <w:r>
        <w:rPr>
          <w:rFonts w:ascii="Times New Roman" w:hAnsi="Times New Roman" w:cs="Times New Roman"/>
          <w:sz w:val="22"/>
          <w:szCs w:val="22"/>
        </w:rPr>
        <w:t xml:space="preserve"> será editado (probablemente truncado) para </w:t>
      </w:r>
      <w:r w:rsidR="001706B8">
        <w:rPr>
          <w:rFonts w:ascii="Times New Roman" w:hAnsi="Times New Roman" w:cs="Times New Roman"/>
          <w:sz w:val="22"/>
          <w:szCs w:val="22"/>
        </w:rPr>
        <w:t>ajustarse al límite</w:t>
      </w:r>
      <w:r>
        <w:rPr>
          <w:rFonts w:ascii="Times New Roman" w:hAnsi="Times New Roman" w:cs="Times New Roman"/>
          <w:sz w:val="22"/>
          <w:szCs w:val="22"/>
        </w:rPr>
        <w:t>.</w:t>
      </w:r>
    </w:p>
    <w:p w14:paraId="707E6C43" w14:textId="754F61B8" w:rsidR="001706B8" w:rsidRPr="001706B8" w:rsidRDefault="001706B8" w:rsidP="001706B8">
      <w:pPr>
        <w:ind w:firstLine="708"/>
        <w:jc w:val="both"/>
        <w:rPr>
          <w:rFonts w:ascii="Times New Roman" w:hAnsi="Times New Roman" w:cs="Times New Roman"/>
          <w:sz w:val="22"/>
          <w:szCs w:val="22"/>
        </w:rPr>
      </w:pPr>
      <w:r w:rsidRPr="001706B8">
        <w:rPr>
          <w:rFonts w:ascii="Times New Roman" w:hAnsi="Times New Roman" w:cs="Times New Roman"/>
          <w:sz w:val="22"/>
          <w:szCs w:val="22"/>
        </w:rPr>
        <w:t xml:space="preserve">Los resúmenes deberán </w:t>
      </w:r>
      <w:r>
        <w:rPr>
          <w:rFonts w:ascii="Times New Roman" w:hAnsi="Times New Roman" w:cs="Times New Roman"/>
          <w:sz w:val="22"/>
          <w:szCs w:val="22"/>
        </w:rPr>
        <w:t>ser sometidos en archivo</w:t>
      </w:r>
      <w:r w:rsidRPr="001706B8">
        <w:rPr>
          <w:rFonts w:ascii="Times New Roman" w:hAnsi="Times New Roman" w:cs="Times New Roman"/>
          <w:sz w:val="22"/>
          <w:szCs w:val="22"/>
        </w:rPr>
        <w:t xml:space="preserve"> electrónico editable, </w:t>
      </w:r>
      <w:r w:rsidR="002D18B8">
        <w:rPr>
          <w:rFonts w:ascii="Times New Roman" w:hAnsi="Times New Roman" w:cs="Times New Roman"/>
          <w:sz w:val="22"/>
          <w:szCs w:val="22"/>
        </w:rPr>
        <w:t>preferentemente</w:t>
      </w:r>
      <w:r>
        <w:rPr>
          <w:rFonts w:ascii="Times New Roman" w:hAnsi="Times New Roman" w:cs="Times New Roman"/>
          <w:sz w:val="22"/>
          <w:szCs w:val="22"/>
        </w:rPr>
        <w:t xml:space="preserve"> </w:t>
      </w:r>
      <w:r w:rsidRPr="001706B8">
        <w:rPr>
          <w:rFonts w:ascii="Times New Roman" w:hAnsi="Times New Roman" w:cs="Times New Roman"/>
          <w:sz w:val="22"/>
          <w:szCs w:val="22"/>
        </w:rPr>
        <w:t>en Microsoft Word.</w:t>
      </w:r>
      <w:r w:rsidR="002D18B8" w:rsidRPr="002D18B8">
        <w:rPr>
          <w:rFonts w:ascii="Times New Roman" w:hAnsi="Times New Roman" w:cs="Times New Roman"/>
          <w:sz w:val="22"/>
          <w:szCs w:val="22"/>
        </w:rPr>
        <w:t xml:space="preserve"> </w:t>
      </w:r>
      <w:r w:rsidR="00BE5468">
        <w:rPr>
          <w:rFonts w:ascii="Times New Roman" w:hAnsi="Times New Roman" w:cs="Times New Roman"/>
          <w:sz w:val="22"/>
          <w:szCs w:val="22"/>
        </w:rPr>
        <w:t>Es necesario enviar resúmenes tanto para las presentaciones orales como para los carteles (posters)</w:t>
      </w:r>
      <w:r w:rsidR="00E2315C">
        <w:rPr>
          <w:rFonts w:ascii="Times New Roman" w:hAnsi="Times New Roman" w:cs="Times New Roman"/>
          <w:sz w:val="22"/>
          <w:szCs w:val="22"/>
        </w:rPr>
        <w:t>.</w:t>
      </w:r>
    </w:p>
    <w:p w14:paraId="014F39C8" w14:textId="7698FAF6" w:rsidR="00BE5468" w:rsidRDefault="00BE5468" w:rsidP="00BE5468">
      <w:pPr>
        <w:ind w:firstLine="708"/>
        <w:jc w:val="both"/>
        <w:rPr>
          <w:rFonts w:ascii="Times New Roman" w:hAnsi="Times New Roman" w:cs="Times New Roman"/>
          <w:b/>
          <w:bCs/>
          <w:sz w:val="22"/>
          <w:szCs w:val="22"/>
        </w:rPr>
      </w:pPr>
      <w:r w:rsidRPr="001706B8">
        <w:rPr>
          <w:rFonts w:ascii="Times New Roman" w:hAnsi="Times New Roman" w:cs="Times New Roman"/>
          <w:sz w:val="22"/>
          <w:szCs w:val="22"/>
        </w:rPr>
        <w:t xml:space="preserve">La fecha límite para </w:t>
      </w:r>
      <w:r>
        <w:rPr>
          <w:rFonts w:ascii="Times New Roman" w:hAnsi="Times New Roman" w:cs="Times New Roman"/>
          <w:sz w:val="22"/>
          <w:szCs w:val="22"/>
        </w:rPr>
        <w:t>recibir</w:t>
      </w:r>
      <w:r w:rsidRPr="001706B8">
        <w:rPr>
          <w:rFonts w:ascii="Times New Roman" w:hAnsi="Times New Roman" w:cs="Times New Roman"/>
          <w:sz w:val="22"/>
          <w:szCs w:val="22"/>
        </w:rPr>
        <w:t xml:space="preserve"> tu resumen </w:t>
      </w:r>
      <w:r w:rsidRPr="002733BF">
        <w:rPr>
          <w:rFonts w:ascii="Times New Roman" w:hAnsi="Times New Roman" w:cs="Times New Roman"/>
          <w:b/>
          <w:bCs/>
          <w:sz w:val="22"/>
          <w:szCs w:val="22"/>
        </w:rPr>
        <w:t xml:space="preserve">es el </w:t>
      </w:r>
      <w:r w:rsidRPr="002733BF">
        <w:rPr>
          <w:rFonts w:ascii="Times New Roman" w:hAnsi="Times New Roman" w:cs="Times New Roman"/>
          <w:b/>
          <w:bCs/>
          <w:sz w:val="22"/>
          <w:szCs w:val="22"/>
          <w:u w:val="single"/>
        </w:rPr>
        <w:t>30 de agosto de 2026</w:t>
      </w:r>
      <w:r w:rsidRPr="002733BF">
        <w:rPr>
          <w:rFonts w:ascii="Times New Roman" w:hAnsi="Times New Roman" w:cs="Times New Roman"/>
          <w:b/>
          <w:bCs/>
          <w:sz w:val="22"/>
          <w:szCs w:val="22"/>
        </w:rPr>
        <w:t xml:space="preserve">. </w:t>
      </w:r>
      <w:r>
        <w:rPr>
          <w:rFonts w:ascii="Times New Roman" w:hAnsi="Times New Roman" w:cs="Times New Roman"/>
          <w:sz w:val="22"/>
          <w:szCs w:val="22"/>
        </w:rPr>
        <w:t>Si requiere más información, no dude en contactar al comité organizador</w:t>
      </w:r>
      <w:r w:rsidR="00E2315C">
        <w:rPr>
          <w:rFonts w:ascii="Times New Roman" w:hAnsi="Times New Roman" w:cs="Times New Roman"/>
          <w:sz w:val="22"/>
          <w:szCs w:val="22"/>
        </w:rPr>
        <w:t>.</w:t>
      </w:r>
    </w:p>
    <w:p w14:paraId="03FE2F55" w14:textId="77777777" w:rsidR="00C92C88" w:rsidRDefault="00C92C88" w:rsidP="00C92C88">
      <w:pPr>
        <w:ind w:firstLine="708"/>
        <w:jc w:val="both"/>
        <w:rPr>
          <w:rFonts w:ascii="Times New Roman" w:hAnsi="Times New Roman" w:cs="Times New Roman"/>
          <w:sz w:val="22"/>
          <w:szCs w:val="22"/>
        </w:rPr>
      </w:pPr>
    </w:p>
    <w:p w14:paraId="4639CD9C" w14:textId="7B9E8445" w:rsidR="00C92C88" w:rsidRPr="002D18B8" w:rsidRDefault="002D18B8" w:rsidP="00A670F8">
      <w:pPr>
        <w:ind w:firstLine="708"/>
        <w:jc w:val="center"/>
        <w:rPr>
          <w:rFonts w:ascii="Times New Roman" w:hAnsi="Times New Roman" w:cs="Times New Roman"/>
          <w:sz w:val="22"/>
          <w:szCs w:val="22"/>
        </w:rPr>
      </w:pPr>
      <w:r w:rsidRPr="002D18B8">
        <w:rPr>
          <w:rFonts w:ascii="Times New Roman" w:hAnsi="Times New Roman" w:cs="Times New Roman"/>
          <w:sz w:val="22"/>
          <w:szCs w:val="22"/>
        </w:rPr>
        <w:t>Comité organizador</w:t>
      </w:r>
    </w:p>
    <w:p w14:paraId="47423BCE" w14:textId="48A662B9" w:rsidR="002733BF" w:rsidRPr="00A670F8" w:rsidRDefault="00C92C88" w:rsidP="00C92C88">
      <w:pPr>
        <w:ind w:firstLine="708"/>
        <w:jc w:val="center"/>
        <w:rPr>
          <w:rFonts w:ascii="Times New Roman" w:hAnsi="Times New Roman" w:cs="Times New Roman"/>
          <w:sz w:val="22"/>
          <w:szCs w:val="22"/>
          <w:lang w:val="pt-PT"/>
        </w:rPr>
      </w:pPr>
      <w:r w:rsidRPr="00A670F8">
        <w:rPr>
          <w:rFonts w:ascii="Times New Roman" w:hAnsi="Times New Roman" w:cs="Times New Roman"/>
          <w:sz w:val="22"/>
          <w:szCs w:val="22"/>
          <w:lang w:val="pt-PT"/>
        </w:rPr>
        <w:t>Correo:</w:t>
      </w:r>
      <w:r w:rsidR="00BF06F4" w:rsidRPr="00A670F8">
        <w:rPr>
          <w:rFonts w:ascii="Times New Roman" w:hAnsi="Times New Roman" w:cs="Times New Roman"/>
          <w:sz w:val="22"/>
          <w:szCs w:val="22"/>
          <w:lang w:val="pt-PT"/>
        </w:rPr>
        <w:t xml:space="preserve"> </w:t>
      </w:r>
      <w:hyperlink r:id="rId4" w:history="1">
        <w:r w:rsidR="004919C3" w:rsidRPr="00A670F8">
          <w:rPr>
            <w:rStyle w:val="Hipervnculo"/>
            <w:rFonts w:ascii="Times New Roman" w:hAnsi="Times New Roman" w:cs="Times New Roman"/>
            <w:sz w:val="22"/>
            <w:szCs w:val="22"/>
            <w:lang w:val="pt-PT"/>
          </w:rPr>
          <w:t>foroatunmx@gmail.com</w:t>
        </w:r>
      </w:hyperlink>
    </w:p>
    <w:p w14:paraId="421B3B38" w14:textId="330D78F9" w:rsidR="00CF7917" w:rsidRPr="00A670F8" w:rsidRDefault="00CF7917" w:rsidP="00F902D4">
      <w:pPr>
        <w:jc w:val="both"/>
        <w:rPr>
          <w:rFonts w:ascii="Times New Roman" w:hAnsi="Times New Roman" w:cs="Times New Roman"/>
          <w:b/>
          <w:bCs/>
          <w:lang w:val="pt-PT"/>
        </w:rPr>
      </w:pPr>
    </w:p>
    <w:sectPr w:rsidR="00CF7917" w:rsidRPr="00A670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D4"/>
    <w:rsid w:val="00112D59"/>
    <w:rsid w:val="001706B8"/>
    <w:rsid w:val="001E09A7"/>
    <w:rsid w:val="002733BF"/>
    <w:rsid w:val="002D18B8"/>
    <w:rsid w:val="002F76AC"/>
    <w:rsid w:val="004919C3"/>
    <w:rsid w:val="004B379C"/>
    <w:rsid w:val="004D32E5"/>
    <w:rsid w:val="00724648"/>
    <w:rsid w:val="00A670F8"/>
    <w:rsid w:val="00BB07F5"/>
    <w:rsid w:val="00BE5468"/>
    <w:rsid w:val="00BF06F4"/>
    <w:rsid w:val="00C92C88"/>
    <w:rsid w:val="00CF7917"/>
    <w:rsid w:val="00E2315C"/>
    <w:rsid w:val="00F902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9716"/>
  <w15:chartTrackingRefBased/>
  <w15:docId w15:val="{2B96F9B5-A2B8-4C76-865E-E3A41C63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0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0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02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02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02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02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02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02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02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2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02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02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02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02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02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02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02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02D4"/>
    <w:rPr>
      <w:rFonts w:eastAsiaTheme="majorEastAsia" w:cstheme="majorBidi"/>
      <w:color w:val="272727" w:themeColor="text1" w:themeTint="D8"/>
    </w:rPr>
  </w:style>
  <w:style w:type="paragraph" w:styleId="Ttulo">
    <w:name w:val="Title"/>
    <w:basedOn w:val="Normal"/>
    <w:next w:val="Normal"/>
    <w:link w:val="TtuloCar"/>
    <w:uiPriority w:val="10"/>
    <w:qFormat/>
    <w:rsid w:val="00F90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02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02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02D4"/>
    <w:pPr>
      <w:spacing w:before="160"/>
      <w:jc w:val="center"/>
    </w:pPr>
    <w:rPr>
      <w:i/>
      <w:iCs/>
      <w:color w:val="404040" w:themeColor="text1" w:themeTint="BF"/>
    </w:rPr>
  </w:style>
  <w:style w:type="character" w:customStyle="1" w:styleId="CitaCar">
    <w:name w:val="Cita Car"/>
    <w:basedOn w:val="Fuentedeprrafopredeter"/>
    <w:link w:val="Cita"/>
    <w:uiPriority w:val="29"/>
    <w:rsid w:val="00F902D4"/>
    <w:rPr>
      <w:i/>
      <w:iCs/>
      <w:color w:val="404040" w:themeColor="text1" w:themeTint="BF"/>
    </w:rPr>
  </w:style>
  <w:style w:type="paragraph" w:styleId="Prrafodelista">
    <w:name w:val="List Paragraph"/>
    <w:basedOn w:val="Normal"/>
    <w:uiPriority w:val="34"/>
    <w:qFormat/>
    <w:rsid w:val="00F902D4"/>
    <w:pPr>
      <w:ind w:left="720"/>
      <w:contextualSpacing/>
    </w:pPr>
  </w:style>
  <w:style w:type="character" w:styleId="nfasisintenso">
    <w:name w:val="Intense Emphasis"/>
    <w:basedOn w:val="Fuentedeprrafopredeter"/>
    <w:uiPriority w:val="21"/>
    <w:qFormat/>
    <w:rsid w:val="00F902D4"/>
    <w:rPr>
      <w:i/>
      <w:iCs/>
      <w:color w:val="0F4761" w:themeColor="accent1" w:themeShade="BF"/>
    </w:rPr>
  </w:style>
  <w:style w:type="paragraph" w:styleId="Citadestacada">
    <w:name w:val="Intense Quote"/>
    <w:basedOn w:val="Normal"/>
    <w:next w:val="Normal"/>
    <w:link w:val="CitadestacadaCar"/>
    <w:uiPriority w:val="30"/>
    <w:qFormat/>
    <w:rsid w:val="00F90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02D4"/>
    <w:rPr>
      <w:i/>
      <w:iCs/>
      <w:color w:val="0F4761" w:themeColor="accent1" w:themeShade="BF"/>
    </w:rPr>
  </w:style>
  <w:style w:type="character" w:styleId="Referenciaintensa">
    <w:name w:val="Intense Reference"/>
    <w:basedOn w:val="Fuentedeprrafopredeter"/>
    <w:uiPriority w:val="32"/>
    <w:qFormat/>
    <w:rsid w:val="00F902D4"/>
    <w:rPr>
      <w:b/>
      <w:bCs/>
      <w:smallCaps/>
      <w:color w:val="0F4761" w:themeColor="accent1" w:themeShade="BF"/>
      <w:spacing w:val="5"/>
    </w:rPr>
  </w:style>
  <w:style w:type="character" w:styleId="Hipervnculo">
    <w:name w:val="Hyperlink"/>
    <w:basedOn w:val="Fuentedeprrafopredeter"/>
    <w:uiPriority w:val="99"/>
    <w:unhideWhenUsed/>
    <w:rsid w:val="004919C3"/>
    <w:rPr>
      <w:color w:val="467886" w:themeColor="hyperlink"/>
      <w:u w:val="single"/>
    </w:rPr>
  </w:style>
  <w:style w:type="character" w:styleId="Mencinsinresolver">
    <w:name w:val="Unresolved Mention"/>
    <w:basedOn w:val="Fuentedeprrafopredeter"/>
    <w:uiPriority w:val="99"/>
    <w:semiHidden/>
    <w:unhideWhenUsed/>
    <w:rsid w:val="00491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roatunm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271</Words>
  <Characters>1494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Alejandro Briones Hernandez</dc:creator>
  <cp:keywords/>
  <dc:description/>
  <cp:lastModifiedBy>Sofia Ortega Garcia</cp:lastModifiedBy>
  <cp:revision>4</cp:revision>
  <dcterms:created xsi:type="dcterms:W3CDTF">2026-06-17T03:58:00Z</dcterms:created>
  <dcterms:modified xsi:type="dcterms:W3CDTF">2026-06-17T04:13:00Z</dcterms:modified>
</cp:coreProperties>
</file>